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CB5" w:rsidRPr="004C4DD1" w:rsidRDefault="00C07CB5" w:rsidP="00C07CB5">
      <w:pPr>
        <w:pStyle w:val="NormalWeb"/>
        <w:jc w:val="both"/>
        <w:rPr>
          <w:b/>
          <w:sz w:val="22"/>
          <w:szCs w:val="22"/>
          <w:lang w:val="es-MX"/>
        </w:rPr>
      </w:pPr>
      <w:r w:rsidRPr="004C4DD1">
        <w:rPr>
          <w:b/>
          <w:sz w:val="22"/>
          <w:szCs w:val="22"/>
          <w:lang w:val="es-MX"/>
        </w:rPr>
        <w:t xml:space="preserve">MTRA. TAMARA </w:t>
      </w:r>
      <w:r w:rsidRPr="004C4DD1">
        <w:rPr>
          <w:b/>
          <w:sz w:val="22"/>
          <w:szCs w:val="22"/>
          <w:lang w:val="es-MX"/>
        </w:rPr>
        <w:t>ALEJANDRA</w:t>
      </w:r>
      <w:r w:rsidRPr="004C4DD1">
        <w:rPr>
          <w:b/>
          <w:sz w:val="22"/>
          <w:szCs w:val="22"/>
          <w:lang w:val="es-MX"/>
        </w:rPr>
        <w:t xml:space="preserve"> MONTALVO ARCE </w:t>
      </w:r>
    </w:p>
    <w:p w:rsidR="00C07CB5" w:rsidRPr="004C4DD1" w:rsidRDefault="00C07CB5" w:rsidP="00C07CB5">
      <w:pPr>
        <w:pStyle w:val="NormalWeb"/>
        <w:jc w:val="both"/>
        <w:rPr>
          <w:sz w:val="22"/>
          <w:szCs w:val="22"/>
          <w:lang w:val="es-MX"/>
        </w:rPr>
      </w:pPr>
      <w:r w:rsidRPr="004C4DD1">
        <w:rPr>
          <w:sz w:val="22"/>
          <w:szCs w:val="22"/>
          <w:lang w:val="es-MX"/>
        </w:rPr>
        <w:t xml:space="preserve">Una </w:t>
      </w:r>
      <w:proofErr w:type="spellStart"/>
      <w:r w:rsidRPr="004C4DD1">
        <w:rPr>
          <w:sz w:val="22"/>
          <w:szCs w:val="22"/>
          <w:lang w:val="es-MX"/>
        </w:rPr>
        <w:t>sudcalifornia</w:t>
      </w:r>
      <w:proofErr w:type="spellEnd"/>
      <w:r w:rsidRPr="004C4DD1">
        <w:rPr>
          <w:sz w:val="22"/>
          <w:szCs w:val="22"/>
          <w:lang w:val="es-MX"/>
        </w:rPr>
        <w:t xml:space="preserve"> excepcional, talentosa, seria, honrada y eficiente. Así la describió el ex Rector. Se han cumplido este mes 17 años en que la Facultad de Ingeniería de la UNAM otorgó una de las pocas menciones honoríficas que  ha entregado en toda su historia en la Maestría de Ingeniería en Investigación de Operaciones. La única mujer de todo Baja California Sur que ha recibido ese merecido galardón se llama Tamara Alejandra Montalvo Arce y hoy cursa un Doctorado internacional de altísimos vuelos.</w:t>
      </w:r>
    </w:p>
    <w:p w:rsidR="00C07CB5" w:rsidRPr="004C4DD1" w:rsidRDefault="00C07CB5" w:rsidP="00C07CB5">
      <w:pPr>
        <w:pStyle w:val="NormalWeb"/>
        <w:jc w:val="both"/>
        <w:rPr>
          <w:sz w:val="22"/>
          <w:szCs w:val="22"/>
          <w:lang w:val="es-MX"/>
        </w:rPr>
      </w:pPr>
      <w:r w:rsidRPr="004C4DD1">
        <w:rPr>
          <w:sz w:val="22"/>
          <w:szCs w:val="22"/>
          <w:lang w:val="es-MX"/>
        </w:rPr>
        <w:t xml:space="preserve">Apenas tres años antes, en 1995, Tamara Montalvo se había titulado en la complicada carrera de Actuaría en que las matemáticas complejas son el coco de lo que a esa especialidad se  arriesgan en la misma UNAM. Luego sería Becaria del Centro de Innovación Tecnológica, en la propia UNAM y de allí se vendría a Baja california Sur a trabajar en  </w:t>
      </w:r>
      <w:proofErr w:type="spellStart"/>
      <w:r w:rsidRPr="004C4DD1">
        <w:rPr>
          <w:sz w:val="22"/>
          <w:szCs w:val="22"/>
          <w:lang w:val="es-MX"/>
        </w:rPr>
        <w:t>Euroventanas</w:t>
      </w:r>
      <w:proofErr w:type="spellEnd"/>
      <w:r w:rsidRPr="004C4DD1">
        <w:rPr>
          <w:sz w:val="22"/>
          <w:szCs w:val="22"/>
          <w:lang w:val="es-MX"/>
        </w:rPr>
        <w:t xml:space="preserve"> y Puertas de Los Cabos, S.A. de C.V. como Directora de Administración Y Finanzas, en Plásticos del Pacífico como Gerente General  en Alberto </w:t>
      </w:r>
      <w:proofErr w:type="spellStart"/>
      <w:r w:rsidRPr="004C4DD1">
        <w:rPr>
          <w:sz w:val="22"/>
          <w:szCs w:val="22"/>
          <w:lang w:val="es-MX"/>
        </w:rPr>
        <w:t>Coutiño</w:t>
      </w:r>
      <w:proofErr w:type="spellEnd"/>
      <w:r w:rsidRPr="004C4DD1">
        <w:rPr>
          <w:sz w:val="22"/>
          <w:szCs w:val="22"/>
          <w:lang w:val="es-MX"/>
        </w:rPr>
        <w:t xml:space="preserve"> Y Asociados, S.C. como Consultora Externa, en Barba y Fernández Actuarios, S.C., como Jefa del Departamento de Actuaría y en otros cargos privados.</w:t>
      </w:r>
    </w:p>
    <w:p w:rsidR="00C07CB5" w:rsidRPr="004C4DD1" w:rsidRDefault="00C07CB5" w:rsidP="00C07CB5">
      <w:pPr>
        <w:pStyle w:val="NormalWeb"/>
        <w:jc w:val="both"/>
        <w:rPr>
          <w:sz w:val="22"/>
          <w:szCs w:val="22"/>
          <w:lang w:val="es-MX"/>
        </w:rPr>
      </w:pPr>
      <w:r w:rsidRPr="004C4DD1">
        <w:rPr>
          <w:sz w:val="22"/>
          <w:szCs w:val="22"/>
          <w:lang w:val="es-MX"/>
        </w:rPr>
        <w:t xml:space="preserve">Luego sería Vice Rectora en Baja California Sur, Coordinadora del Programa de Reforma Académica en Baja California Sur, Asesora de Tesis e integrante de Sínodo en exámenes </w:t>
      </w:r>
      <w:proofErr w:type="spellStart"/>
      <w:r w:rsidRPr="004C4DD1">
        <w:rPr>
          <w:sz w:val="22"/>
          <w:szCs w:val="22"/>
          <w:lang w:val="es-MX"/>
        </w:rPr>
        <w:t>recepcionales</w:t>
      </w:r>
      <w:proofErr w:type="spellEnd"/>
      <w:r w:rsidRPr="004C4DD1">
        <w:rPr>
          <w:sz w:val="22"/>
          <w:szCs w:val="22"/>
          <w:lang w:val="es-MX"/>
        </w:rPr>
        <w:t xml:space="preserve"> de Licenciatura y Maestría, Directora General en Los Cabos, Profesora de Asignatura en los Niveles de Bachillerato, Licenciatura y Maestría y todos los cargos en una Universidad Privada a la que consiguió llevar al nivel de Doctorados.</w:t>
      </w:r>
    </w:p>
    <w:p w:rsidR="00C07CB5" w:rsidRPr="004C4DD1" w:rsidRDefault="00C07CB5" w:rsidP="00C07CB5">
      <w:pPr>
        <w:pStyle w:val="NormalWeb"/>
        <w:jc w:val="both"/>
        <w:rPr>
          <w:sz w:val="22"/>
          <w:szCs w:val="22"/>
          <w:lang w:val="es-MX"/>
        </w:rPr>
      </w:pPr>
      <w:r w:rsidRPr="004C4DD1">
        <w:rPr>
          <w:sz w:val="22"/>
          <w:szCs w:val="22"/>
          <w:lang w:val="es-MX"/>
        </w:rPr>
        <w:t>Sin embargo, la brillante trayectoria de la Maestra en Ingeniería Tamara Montalvo no se agota allí, también ha temido  Representaciones y Participaciones Internacionales importantes como  Integrante del Consejo Consultivo de Planeación del Instituto Municipal de Planeación de Los Cabos (IMPLAN) 2011-, Integrante del Sector Conservación del Órgano Técnico del Comité de Ordenamiento Ecológico Local del Municipio de Los Cabos (</w:t>
      </w:r>
      <w:proofErr w:type="spellStart"/>
      <w:r w:rsidRPr="004C4DD1">
        <w:rPr>
          <w:sz w:val="22"/>
          <w:szCs w:val="22"/>
          <w:lang w:val="es-MX"/>
        </w:rPr>
        <w:t>POEL</w:t>
      </w:r>
      <w:proofErr w:type="spellEnd"/>
      <w:r w:rsidRPr="004C4DD1">
        <w:rPr>
          <w:sz w:val="22"/>
          <w:szCs w:val="22"/>
          <w:lang w:val="es-MX"/>
        </w:rPr>
        <w:t>) 2013- Miembro de la Comisión Estatal para la Planeación de la Educación Superior (</w:t>
      </w:r>
      <w:proofErr w:type="spellStart"/>
      <w:r w:rsidRPr="004C4DD1">
        <w:rPr>
          <w:sz w:val="22"/>
          <w:szCs w:val="22"/>
          <w:lang w:val="es-MX"/>
        </w:rPr>
        <w:t>COEPES</w:t>
      </w:r>
      <w:proofErr w:type="spellEnd"/>
      <w:r w:rsidRPr="004C4DD1">
        <w:rPr>
          <w:sz w:val="22"/>
          <w:szCs w:val="22"/>
          <w:lang w:val="es-MX"/>
        </w:rPr>
        <w:t>) 2001 Miembro de la Comisión Estatal para la Planeación y Programación de la Educación Media Superior (</w:t>
      </w:r>
      <w:proofErr w:type="spellStart"/>
      <w:r w:rsidRPr="004C4DD1">
        <w:rPr>
          <w:sz w:val="22"/>
          <w:szCs w:val="22"/>
          <w:lang w:val="es-MX"/>
        </w:rPr>
        <w:t>CEPPEMS</w:t>
      </w:r>
      <w:proofErr w:type="spellEnd"/>
      <w:r w:rsidRPr="004C4DD1">
        <w:rPr>
          <w:sz w:val="22"/>
          <w:szCs w:val="22"/>
          <w:lang w:val="es-MX"/>
        </w:rPr>
        <w:t>) 2001- Asesora científica de la Asociación Regional para el Desarrollo y el Empleo (ARDE) 2011- Coordinadora Municipal de la Defensa de la Soberanía Nacional de MORENA 2014-2015</w:t>
      </w:r>
    </w:p>
    <w:p w:rsidR="00C07CB5" w:rsidRPr="004C4DD1" w:rsidRDefault="00C07CB5" w:rsidP="00C07CB5">
      <w:pPr>
        <w:pStyle w:val="NormalWeb"/>
        <w:jc w:val="both"/>
        <w:rPr>
          <w:sz w:val="22"/>
          <w:szCs w:val="22"/>
          <w:lang w:val="es-MX"/>
        </w:rPr>
      </w:pPr>
      <w:r w:rsidRPr="004C4DD1">
        <w:rPr>
          <w:sz w:val="22"/>
          <w:szCs w:val="22"/>
          <w:lang w:val="es-MX"/>
        </w:rPr>
        <w:t xml:space="preserve">Tamara Alejandra Montalvo ha sido Responsable del Intercambio Académico entre alumnos de la Universidad de Tijuana de B. C. S y la Universidad Nacional de La Matanza, Argentina, 2007 Participante en el Seminario de Educación y Salud en Clínica </w:t>
      </w:r>
      <w:proofErr w:type="spellStart"/>
      <w:r w:rsidRPr="004C4DD1">
        <w:rPr>
          <w:sz w:val="22"/>
          <w:szCs w:val="22"/>
          <w:lang w:val="es-MX"/>
        </w:rPr>
        <w:t>Aslán</w:t>
      </w:r>
      <w:proofErr w:type="spellEnd"/>
      <w:r w:rsidRPr="004C4DD1">
        <w:rPr>
          <w:sz w:val="22"/>
          <w:szCs w:val="22"/>
          <w:lang w:val="es-MX"/>
        </w:rPr>
        <w:t xml:space="preserve">, Bucarest, Rumanía, 2011,  Realizó Visita de valorización de instalaciones educativas en la República de Serbia, 2011, Jornada de evaluación de Recintos Culturales y espacios museográficos. UNESCO París, Francia, 2011, Participante en la Reunión de la Universidad de Estocolmo, Suecia, Premio Mundial del Medio Ambiente Elizabeth </w:t>
      </w:r>
      <w:proofErr w:type="spellStart"/>
      <w:r w:rsidRPr="004C4DD1">
        <w:rPr>
          <w:sz w:val="22"/>
          <w:szCs w:val="22"/>
          <w:lang w:val="es-MX"/>
        </w:rPr>
        <w:t>Haub</w:t>
      </w:r>
      <w:proofErr w:type="spellEnd"/>
      <w:r w:rsidRPr="004C4DD1">
        <w:rPr>
          <w:sz w:val="22"/>
          <w:szCs w:val="22"/>
          <w:lang w:val="es-MX"/>
        </w:rPr>
        <w:t xml:space="preserve">, 2012. Encuentro Académico con la Universidad Erasmo de Rotterdam, Holanda, 2012, Simposio sobre educación y cultura, </w:t>
      </w:r>
      <w:proofErr w:type="spellStart"/>
      <w:r w:rsidRPr="004C4DD1">
        <w:rPr>
          <w:sz w:val="22"/>
          <w:szCs w:val="22"/>
          <w:lang w:val="es-MX"/>
        </w:rPr>
        <w:t>Universitá</w:t>
      </w:r>
      <w:proofErr w:type="spellEnd"/>
      <w:r w:rsidRPr="004C4DD1">
        <w:rPr>
          <w:sz w:val="22"/>
          <w:szCs w:val="22"/>
          <w:lang w:val="es-MX"/>
        </w:rPr>
        <w:t xml:space="preserve"> di </w:t>
      </w:r>
      <w:proofErr w:type="spellStart"/>
      <w:r w:rsidRPr="004C4DD1">
        <w:rPr>
          <w:sz w:val="22"/>
          <w:szCs w:val="22"/>
          <w:lang w:val="es-MX"/>
        </w:rPr>
        <w:t>Firenze</w:t>
      </w:r>
      <w:proofErr w:type="spellEnd"/>
      <w:r w:rsidRPr="004C4DD1">
        <w:rPr>
          <w:sz w:val="22"/>
          <w:szCs w:val="22"/>
          <w:lang w:val="es-MX"/>
        </w:rPr>
        <w:t>, Italia, 2013</w:t>
      </w:r>
    </w:p>
    <w:p w:rsidR="00C07CB5" w:rsidRPr="004C4DD1" w:rsidRDefault="00C07CB5" w:rsidP="00C07CB5">
      <w:pPr>
        <w:pStyle w:val="NormalWeb"/>
        <w:jc w:val="both"/>
        <w:rPr>
          <w:sz w:val="22"/>
          <w:szCs w:val="22"/>
          <w:lang w:val="es-MX"/>
        </w:rPr>
      </w:pPr>
      <w:r w:rsidRPr="004C4DD1">
        <w:rPr>
          <w:sz w:val="22"/>
          <w:szCs w:val="22"/>
          <w:lang w:val="es-MX"/>
        </w:rPr>
        <w:t>La Maestra Tamara Montalvo Arce participó en el Intercambio de iniciación cultural con la Universidad de Castilla la Mancha. Burgos-Toledo-Madrid, 2013, Integrante del Consejo Directivo Local en Cabo San Lucas de La Cruz Roja Mexicana, 2005, Suscriptora del Convenio de colaboración entre Transportes Colectivos, S.A. (</w:t>
      </w:r>
      <w:proofErr w:type="spellStart"/>
      <w:r w:rsidRPr="004C4DD1">
        <w:rPr>
          <w:sz w:val="22"/>
          <w:szCs w:val="22"/>
          <w:lang w:val="es-MX"/>
        </w:rPr>
        <w:t>TRACOLSA</w:t>
      </w:r>
      <w:proofErr w:type="spellEnd"/>
      <w:r w:rsidRPr="004C4DD1">
        <w:rPr>
          <w:sz w:val="22"/>
          <w:szCs w:val="22"/>
          <w:lang w:val="es-MX"/>
        </w:rPr>
        <w:t>), Sindicato Nacional de Trabajadores de la Educación (</w:t>
      </w:r>
      <w:proofErr w:type="spellStart"/>
      <w:r w:rsidRPr="004C4DD1">
        <w:rPr>
          <w:sz w:val="22"/>
          <w:szCs w:val="22"/>
          <w:lang w:val="es-MX"/>
        </w:rPr>
        <w:t>SNTE</w:t>
      </w:r>
      <w:proofErr w:type="spellEnd"/>
      <w:r w:rsidRPr="004C4DD1">
        <w:rPr>
          <w:sz w:val="22"/>
          <w:szCs w:val="22"/>
          <w:lang w:val="es-MX"/>
        </w:rPr>
        <w:t xml:space="preserve">) y Centro de Estudios Integrales para la Innovación y el Territorio, S.C., </w:t>
      </w:r>
      <w:proofErr w:type="spellStart"/>
      <w:r w:rsidRPr="004C4DD1">
        <w:rPr>
          <w:sz w:val="22"/>
          <w:szCs w:val="22"/>
          <w:lang w:val="es-MX"/>
        </w:rPr>
        <w:t>CEIIT</w:t>
      </w:r>
      <w:proofErr w:type="spellEnd"/>
      <w:r w:rsidRPr="004C4DD1">
        <w:rPr>
          <w:sz w:val="22"/>
          <w:szCs w:val="22"/>
          <w:lang w:val="es-MX"/>
        </w:rPr>
        <w:t>, 2014.</w:t>
      </w:r>
    </w:p>
    <w:p w:rsidR="00C07CB5" w:rsidRPr="004C4DD1" w:rsidRDefault="00C07CB5" w:rsidP="00C07CB5">
      <w:pPr>
        <w:pStyle w:val="NormalWeb"/>
        <w:jc w:val="both"/>
        <w:rPr>
          <w:sz w:val="22"/>
          <w:szCs w:val="22"/>
          <w:lang w:val="es-MX"/>
        </w:rPr>
      </w:pPr>
      <w:r w:rsidRPr="004C4DD1">
        <w:rPr>
          <w:sz w:val="22"/>
          <w:szCs w:val="22"/>
          <w:lang w:val="es-MX"/>
        </w:rPr>
        <w:t xml:space="preserve">Tamara Montalvo ha tenido importantes Eventos Académicos y de Análisis Político como ponente en la Reunión Pública de Información sobre el “Nuevo Aeropuerto Internacional de la Ciudad de México”, con el tema “Aristas del Empleo Ambiental”, Octubre 2014. La Organización de la Conferencia “Diagnóstico Político y Social de México” impartida por el Ing. Aquiles Córdova Morán, octubre 2013, Coordinadora de El fenómeno de la Urbanización y el Desarrollo Social, Conferencia del </w:t>
      </w:r>
      <w:proofErr w:type="spellStart"/>
      <w:r w:rsidRPr="004C4DD1">
        <w:rPr>
          <w:sz w:val="22"/>
          <w:szCs w:val="22"/>
          <w:lang w:val="es-MX"/>
        </w:rPr>
        <w:t>Ing.Telésforo</w:t>
      </w:r>
      <w:proofErr w:type="spellEnd"/>
      <w:r w:rsidRPr="004C4DD1">
        <w:rPr>
          <w:sz w:val="22"/>
          <w:szCs w:val="22"/>
          <w:lang w:val="es-MX"/>
        </w:rPr>
        <w:t xml:space="preserve"> García Carreón, Presidente Municipal del Municipio de Chimalhuacán, Estado. México, Julio 2013, Moderadora del Foro Verde en el Pabellón Cultural de la República, organizado por </w:t>
      </w:r>
      <w:proofErr w:type="spellStart"/>
      <w:r w:rsidRPr="004C4DD1">
        <w:rPr>
          <w:sz w:val="22"/>
          <w:szCs w:val="22"/>
          <w:lang w:val="es-MX"/>
        </w:rPr>
        <w:t>CANACINTRA</w:t>
      </w:r>
      <w:proofErr w:type="spellEnd"/>
      <w:r w:rsidRPr="004C4DD1">
        <w:rPr>
          <w:sz w:val="22"/>
          <w:szCs w:val="22"/>
          <w:lang w:val="es-MX"/>
        </w:rPr>
        <w:t xml:space="preserve"> Los Cabos, </w:t>
      </w:r>
      <w:proofErr w:type="spellStart"/>
      <w:r w:rsidRPr="004C4DD1">
        <w:rPr>
          <w:sz w:val="22"/>
          <w:szCs w:val="22"/>
          <w:lang w:val="es-MX"/>
        </w:rPr>
        <w:t>B.C.S</w:t>
      </w:r>
      <w:proofErr w:type="spellEnd"/>
      <w:r w:rsidRPr="004C4DD1">
        <w:rPr>
          <w:sz w:val="22"/>
          <w:szCs w:val="22"/>
          <w:lang w:val="es-MX"/>
        </w:rPr>
        <w:t xml:space="preserve">. 2013, Coordinación de la Conferencia “Por la </w:t>
      </w:r>
      <w:r w:rsidRPr="004C4DD1">
        <w:rPr>
          <w:sz w:val="22"/>
          <w:szCs w:val="22"/>
          <w:lang w:val="es-MX"/>
        </w:rPr>
        <w:lastRenderedPageBreak/>
        <w:t>Defensa del Petróleo” impartida por Gerardo Fernández, agosto, 2013, Integración del encuentro entre universitarios y preparatorianos con el Senador Santiago Creel Miranda denominado “Expectativas del Plan de Desarrollo 2012-2020”, 2013</w:t>
      </w:r>
    </w:p>
    <w:p w:rsidR="00C07CB5" w:rsidRPr="004C4DD1" w:rsidRDefault="00C07CB5" w:rsidP="00C07CB5">
      <w:pPr>
        <w:pStyle w:val="NormalWeb"/>
        <w:jc w:val="both"/>
        <w:rPr>
          <w:sz w:val="22"/>
          <w:szCs w:val="22"/>
          <w:lang w:val="es-MX"/>
        </w:rPr>
      </w:pPr>
      <w:r w:rsidRPr="004C4DD1">
        <w:rPr>
          <w:sz w:val="22"/>
          <w:szCs w:val="22"/>
          <w:lang w:val="es-MX"/>
        </w:rPr>
        <w:t>La Doctora Tamara Montalvo organizó el Debate político elecciones municipales 2011-2015. Participantes Leonel Cota Montaño por Partido Nueva Alianza, Joel Abaroa Delgado por Partido Convergencia y Arturo de la Rosa por el Partido PAN-</w:t>
      </w:r>
      <w:proofErr w:type="spellStart"/>
      <w:r w:rsidRPr="004C4DD1">
        <w:rPr>
          <w:sz w:val="22"/>
          <w:szCs w:val="22"/>
          <w:lang w:val="es-MX"/>
        </w:rPr>
        <w:t>PRS</w:t>
      </w:r>
      <w:proofErr w:type="spellEnd"/>
      <w:r w:rsidRPr="004C4DD1">
        <w:rPr>
          <w:sz w:val="22"/>
          <w:szCs w:val="22"/>
          <w:lang w:val="es-MX"/>
        </w:rPr>
        <w:t xml:space="preserve">. Realización de la Conferencia “El trabajo Legislativo y sus diferentes aportaciones a Baja California Sur desde las Comisiones del Senado de la República”, julio 2003 y ha participado en diversos Cursos y Seminarios como Actualización de las herramientas digitales y los avances cibernéticos, Google Dic. 2013 Cd. México, Noviembre 2013 Coloquio Internacional “Desafíos de la Transformación Educativa, una mirada </w:t>
      </w:r>
      <w:proofErr w:type="spellStart"/>
      <w:r w:rsidRPr="004C4DD1">
        <w:rPr>
          <w:sz w:val="22"/>
          <w:szCs w:val="22"/>
          <w:lang w:val="es-MX"/>
        </w:rPr>
        <w:t>crítica”,“FORO</w:t>
      </w:r>
      <w:proofErr w:type="spellEnd"/>
      <w:r w:rsidRPr="004C4DD1">
        <w:rPr>
          <w:sz w:val="22"/>
          <w:szCs w:val="22"/>
          <w:lang w:val="es-MX"/>
        </w:rPr>
        <w:t xml:space="preserve"> URBANO 2013: Implementación de Estrategias hacia el Desarrollo Sostenible”,“</w:t>
      </w:r>
      <w:proofErr w:type="spellStart"/>
      <w:r w:rsidRPr="004C4DD1">
        <w:rPr>
          <w:sz w:val="22"/>
          <w:szCs w:val="22"/>
          <w:lang w:val="es-MX"/>
        </w:rPr>
        <w:t>Creative</w:t>
      </w:r>
      <w:proofErr w:type="spellEnd"/>
      <w:r w:rsidRPr="004C4DD1">
        <w:rPr>
          <w:sz w:val="22"/>
          <w:szCs w:val="22"/>
          <w:lang w:val="es-MX"/>
        </w:rPr>
        <w:t xml:space="preserve"> Cloud tendencias digitales de ADOBE”,“</w:t>
      </w:r>
      <w:proofErr w:type="spellStart"/>
      <w:r w:rsidRPr="004C4DD1">
        <w:rPr>
          <w:sz w:val="22"/>
          <w:szCs w:val="22"/>
          <w:lang w:val="es-MX"/>
        </w:rPr>
        <w:t>3a</w:t>
      </w:r>
      <w:proofErr w:type="spellEnd"/>
      <w:r w:rsidRPr="004C4DD1">
        <w:rPr>
          <w:sz w:val="22"/>
          <w:szCs w:val="22"/>
          <w:lang w:val="es-MX"/>
        </w:rPr>
        <w:t xml:space="preserve"> Semana de Arquitectura Nacional”,       </w:t>
      </w:r>
      <w:proofErr w:type="spellStart"/>
      <w:r w:rsidRPr="004C4DD1">
        <w:rPr>
          <w:sz w:val="22"/>
          <w:szCs w:val="22"/>
          <w:lang w:val="es-MX"/>
        </w:rPr>
        <w:t>PREALAS</w:t>
      </w:r>
      <w:proofErr w:type="spellEnd"/>
      <w:r w:rsidRPr="004C4DD1">
        <w:rPr>
          <w:sz w:val="22"/>
          <w:szCs w:val="22"/>
          <w:lang w:val="es-MX"/>
        </w:rPr>
        <w:t xml:space="preserve"> Jornadas Previas al XXIX Congreso de La Asociación Latinoamericana de Sociología  “América Latina en la Crisis Global, la “</w:t>
      </w:r>
      <w:proofErr w:type="spellStart"/>
      <w:r w:rsidRPr="004C4DD1">
        <w:rPr>
          <w:sz w:val="22"/>
          <w:szCs w:val="22"/>
          <w:lang w:val="es-MX"/>
        </w:rPr>
        <w:t>2a</w:t>
      </w:r>
      <w:proofErr w:type="spellEnd"/>
      <w:r w:rsidRPr="004C4DD1">
        <w:rPr>
          <w:sz w:val="22"/>
          <w:szCs w:val="22"/>
          <w:lang w:val="es-MX"/>
        </w:rPr>
        <w:t xml:space="preserve"> Semana de Arquitectura Nacional” el “Taller Disposiciones Básicas en Materia de Control Escolar </w:t>
      </w:r>
      <w:proofErr w:type="spellStart"/>
      <w:r w:rsidRPr="004C4DD1">
        <w:rPr>
          <w:sz w:val="22"/>
          <w:szCs w:val="22"/>
          <w:lang w:val="es-MX"/>
        </w:rPr>
        <w:t>DGB</w:t>
      </w:r>
      <w:proofErr w:type="spellEnd"/>
      <w:r w:rsidRPr="004C4DD1">
        <w:rPr>
          <w:sz w:val="22"/>
          <w:szCs w:val="22"/>
          <w:lang w:val="es-MX"/>
        </w:rPr>
        <w:t>”, PRE ALAS Jornadas Preparatorias del XXVIII Congreso de la Asociación Latinoamericana de Sociología “Fronteras Abiertas de América Latina”, “</w:t>
      </w:r>
      <w:proofErr w:type="spellStart"/>
      <w:r w:rsidRPr="004C4DD1">
        <w:rPr>
          <w:sz w:val="22"/>
          <w:szCs w:val="22"/>
          <w:lang w:val="es-MX"/>
        </w:rPr>
        <w:t>1er</w:t>
      </w:r>
      <w:proofErr w:type="spellEnd"/>
      <w:r w:rsidRPr="004C4DD1">
        <w:rPr>
          <w:sz w:val="22"/>
          <w:szCs w:val="22"/>
          <w:lang w:val="es-MX"/>
        </w:rPr>
        <w:t xml:space="preserve"> Semana de Arquitectura Nacional” “Reunión Especial de Comité Directivo, Delegados Regionales y Comisión de Enlace </w:t>
      </w:r>
      <w:proofErr w:type="spellStart"/>
      <w:r w:rsidRPr="004C4DD1">
        <w:rPr>
          <w:sz w:val="22"/>
          <w:szCs w:val="22"/>
          <w:lang w:val="es-MX"/>
        </w:rPr>
        <w:t>ANEPPI</w:t>
      </w:r>
      <w:proofErr w:type="spellEnd"/>
      <w:r w:rsidRPr="004C4DD1">
        <w:rPr>
          <w:sz w:val="22"/>
          <w:szCs w:val="22"/>
          <w:lang w:val="es-MX"/>
        </w:rPr>
        <w:t xml:space="preserve">” el “Taller  para funcionarios y Personal Académico </w:t>
      </w:r>
      <w:proofErr w:type="spellStart"/>
      <w:r w:rsidRPr="004C4DD1">
        <w:rPr>
          <w:sz w:val="22"/>
          <w:szCs w:val="22"/>
          <w:lang w:val="es-MX"/>
        </w:rPr>
        <w:t>FIMPES</w:t>
      </w:r>
      <w:proofErr w:type="spellEnd"/>
      <w:r w:rsidRPr="004C4DD1">
        <w:rPr>
          <w:sz w:val="22"/>
          <w:szCs w:val="22"/>
          <w:lang w:val="es-MX"/>
        </w:rPr>
        <w:t xml:space="preserve">” el “Congreso Nacional Hacia la Profesionalización Docente Basada en Competencias Genéricas”. </w:t>
      </w:r>
      <w:proofErr w:type="spellStart"/>
      <w:r w:rsidRPr="004C4DD1">
        <w:rPr>
          <w:sz w:val="22"/>
          <w:szCs w:val="22"/>
          <w:lang w:val="es-MX"/>
        </w:rPr>
        <w:t>ANEPPI</w:t>
      </w:r>
      <w:proofErr w:type="spellEnd"/>
      <w:r w:rsidRPr="004C4DD1">
        <w:rPr>
          <w:sz w:val="22"/>
          <w:szCs w:val="22"/>
          <w:lang w:val="es-MX"/>
        </w:rPr>
        <w:t>, la conferencia “Reformas Fiscales 2008”. Instituto de Especialización Para Ejecutivos, S.C.</w:t>
      </w:r>
    </w:p>
    <w:p w:rsidR="00C07CB5" w:rsidRPr="004C4DD1" w:rsidRDefault="00C07CB5" w:rsidP="00C07CB5">
      <w:pPr>
        <w:pStyle w:val="NormalWeb"/>
        <w:jc w:val="both"/>
        <w:rPr>
          <w:sz w:val="22"/>
          <w:szCs w:val="22"/>
          <w:lang w:val="es-MX"/>
        </w:rPr>
      </w:pPr>
      <w:r w:rsidRPr="004C4DD1">
        <w:rPr>
          <w:sz w:val="22"/>
          <w:szCs w:val="22"/>
          <w:lang w:val="es-MX"/>
        </w:rPr>
        <w:t xml:space="preserve">“Seminario El Desarrollo Personal a través de la Pareja, Dr. Jorge </w:t>
      </w:r>
      <w:proofErr w:type="spellStart"/>
      <w:r w:rsidRPr="004C4DD1">
        <w:rPr>
          <w:sz w:val="22"/>
          <w:szCs w:val="22"/>
          <w:lang w:val="es-MX"/>
        </w:rPr>
        <w:t>Bucay</w:t>
      </w:r>
      <w:proofErr w:type="spellEnd"/>
      <w:r w:rsidRPr="004C4DD1">
        <w:rPr>
          <w:sz w:val="22"/>
          <w:szCs w:val="22"/>
          <w:lang w:val="es-MX"/>
        </w:rPr>
        <w:t xml:space="preserve">”. Universidad de Tijuana  “III Congreso Internacional de Psicología”. Universidad de Tijuana “Curso de Capacitación Técnicas de Venta”. Universidad de Tijuana “Taller Turismo, Comercio y Servicios”. </w:t>
      </w:r>
      <w:proofErr w:type="spellStart"/>
      <w:r w:rsidRPr="004C4DD1">
        <w:rPr>
          <w:sz w:val="22"/>
          <w:szCs w:val="22"/>
          <w:lang w:val="es-MX"/>
        </w:rPr>
        <w:t>UABCS</w:t>
      </w:r>
      <w:proofErr w:type="spellEnd"/>
      <w:r w:rsidRPr="004C4DD1">
        <w:rPr>
          <w:sz w:val="22"/>
          <w:szCs w:val="22"/>
          <w:lang w:val="es-MX"/>
        </w:rPr>
        <w:t xml:space="preserve"> y </w:t>
      </w:r>
      <w:proofErr w:type="spellStart"/>
      <w:r w:rsidRPr="004C4DD1">
        <w:rPr>
          <w:sz w:val="22"/>
          <w:szCs w:val="22"/>
          <w:lang w:val="es-MX"/>
        </w:rPr>
        <w:t>COSCYT</w:t>
      </w:r>
      <w:proofErr w:type="spellEnd"/>
      <w:r w:rsidRPr="004C4DD1">
        <w:rPr>
          <w:sz w:val="22"/>
          <w:szCs w:val="22"/>
          <w:lang w:val="es-MX"/>
        </w:rPr>
        <w:t>,</w:t>
      </w:r>
    </w:p>
    <w:p w:rsidR="00C07CB5" w:rsidRPr="004C4DD1" w:rsidRDefault="00C07CB5" w:rsidP="00C07CB5">
      <w:pPr>
        <w:pStyle w:val="NormalWeb"/>
        <w:jc w:val="both"/>
        <w:rPr>
          <w:sz w:val="22"/>
          <w:szCs w:val="22"/>
          <w:lang w:val="es-MX"/>
        </w:rPr>
      </w:pPr>
      <w:r w:rsidRPr="004C4DD1">
        <w:rPr>
          <w:sz w:val="22"/>
          <w:szCs w:val="22"/>
          <w:lang w:val="es-MX"/>
        </w:rPr>
        <w:t xml:space="preserve">Tamara Montalvo organizó el “Taller de Cultura Empresarial para la Competitividad”.  </w:t>
      </w:r>
      <w:proofErr w:type="spellStart"/>
      <w:r w:rsidRPr="004C4DD1">
        <w:rPr>
          <w:sz w:val="22"/>
          <w:szCs w:val="22"/>
          <w:lang w:val="es-MX"/>
        </w:rPr>
        <w:t>CANACINTRA</w:t>
      </w:r>
      <w:proofErr w:type="spellEnd"/>
      <w:r w:rsidRPr="004C4DD1">
        <w:rPr>
          <w:sz w:val="22"/>
          <w:szCs w:val="22"/>
          <w:lang w:val="es-MX"/>
        </w:rPr>
        <w:t xml:space="preserve">, Secretaría de Economía y </w:t>
      </w:r>
      <w:proofErr w:type="spellStart"/>
      <w:r w:rsidRPr="004C4DD1">
        <w:rPr>
          <w:sz w:val="22"/>
          <w:szCs w:val="22"/>
          <w:lang w:val="es-MX"/>
        </w:rPr>
        <w:t>U.N.A.M</w:t>
      </w:r>
      <w:proofErr w:type="spellEnd"/>
      <w:r w:rsidRPr="004C4DD1">
        <w:rPr>
          <w:sz w:val="22"/>
          <w:szCs w:val="22"/>
          <w:lang w:val="es-MX"/>
        </w:rPr>
        <w:t xml:space="preserve">, el “Taller de Paquetería Administrativa”.  Soluciones Informáticas Contables. “Perito Valuador en Pasivos Contingentes”.  Colegio Nacional de Actuarios, A.C. “V Coloquio Nacional de Economía Matemática y Econometría”  Facultad de Ciencias, </w:t>
      </w:r>
      <w:proofErr w:type="spellStart"/>
      <w:r w:rsidRPr="004C4DD1">
        <w:rPr>
          <w:sz w:val="22"/>
          <w:szCs w:val="22"/>
          <w:lang w:val="es-MX"/>
        </w:rPr>
        <w:t>U.N.A.M</w:t>
      </w:r>
      <w:proofErr w:type="spellEnd"/>
      <w:r w:rsidRPr="004C4DD1">
        <w:rPr>
          <w:sz w:val="22"/>
          <w:szCs w:val="22"/>
          <w:lang w:val="es-MX"/>
        </w:rPr>
        <w:t xml:space="preserve">. “Introducción al Mercado de Valores”.  Asociación Internacional de Estudiantes en Ciencias Económicas y Comerciales. “Esquema Dinámico y Actualización para la Planeación de los Planes de Retiro” “Fondos de Pensiones, Jubilaciones y Primas de Antigüedad” “Administración de los Fondos de Pensión”.  </w:t>
      </w:r>
      <w:proofErr w:type="spellStart"/>
      <w:r w:rsidRPr="004C4DD1">
        <w:rPr>
          <w:sz w:val="22"/>
          <w:szCs w:val="22"/>
          <w:lang w:val="es-MX"/>
        </w:rPr>
        <w:t>EuromoneyCompany</w:t>
      </w:r>
      <w:proofErr w:type="spellEnd"/>
      <w:r w:rsidRPr="004C4DD1">
        <w:rPr>
          <w:sz w:val="22"/>
          <w:szCs w:val="22"/>
          <w:lang w:val="es-MX"/>
        </w:rPr>
        <w:t xml:space="preserve">. “Seguro de Pensiones para el Retiro”.  Asociación Mexicana de Agentes de Seguros y Fianzas, A.C. </w:t>
      </w:r>
      <w:proofErr w:type="spellStart"/>
      <w:r w:rsidRPr="004C4DD1">
        <w:rPr>
          <w:sz w:val="22"/>
          <w:szCs w:val="22"/>
          <w:lang w:val="es-MX"/>
        </w:rPr>
        <w:t>EstáCertificada</w:t>
      </w:r>
      <w:proofErr w:type="spellEnd"/>
      <w:r w:rsidRPr="004C4DD1">
        <w:rPr>
          <w:sz w:val="22"/>
          <w:szCs w:val="22"/>
          <w:lang w:val="es-MX"/>
        </w:rPr>
        <w:t xml:space="preserve"> por Microsoft Office  en Word 2007, Excel 2007 y PowerPoint 2007. Paquetería Administrativa, Paquetes Estadísticos y de Investigación de Operaciones.</w:t>
      </w:r>
    </w:p>
    <w:p w:rsidR="00C07CB5" w:rsidRPr="004C4DD1" w:rsidRDefault="00C07CB5" w:rsidP="00C07CB5">
      <w:pPr>
        <w:pStyle w:val="NormalWeb"/>
        <w:jc w:val="both"/>
        <w:rPr>
          <w:sz w:val="22"/>
          <w:szCs w:val="22"/>
          <w:lang w:val="es-MX"/>
        </w:rPr>
      </w:pPr>
      <w:r w:rsidRPr="004C4DD1">
        <w:rPr>
          <w:sz w:val="22"/>
          <w:szCs w:val="22"/>
          <w:lang w:val="es-MX"/>
        </w:rPr>
        <w:t>Tamara Montalvo es reconocida por su capacidad de Negociación, trabajo en equipo, toma de decisiones y trabajar bajo presión y es apasionada de las Pinturas Rupestres, de la Lectura y los deportes acuáticos, es  casada, madre de familia y viven sus padres en la capital de la República, actualmente es Directora General del Centro de estudios Integrales para la Innovación y el Territorio S.C., y candidata a la Presidencia Municipal de los Cabos.</w:t>
      </w:r>
    </w:p>
    <w:p w:rsidR="00C07CB5" w:rsidRPr="004C4DD1" w:rsidRDefault="00C07CB5" w:rsidP="00C07CB5">
      <w:pPr>
        <w:pStyle w:val="NormalWeb"/>
        <w:jc w:val="both"/>
        <w:rPr>
          <w:sz w:val="22"/>
          <w:szCs w:val="22"/>
          <w:lang w:val="es-MX"/>
        </w:rPr>
      </w:pPr>
      <w:r w:rsidRPr="004C4DD1">
        <w:rPr>
          <w:sz w:val="22"/>
          <w:szCs w:val="22"/>
          <w:lang w:val="es-MX"/>
        </w:rPr>
        <w:t>Los que hemos sido maestros, conferencistas, alumnos o empleados de las instituciones donde ella ha hecho un brillante papel directivo, nos congratulamos de que sea reconocida como la mujer del año.</w:t>
      </w:r>
    </w:p>
    <w:p w:rsidR="00F75031" w:rsidRPr="004C4DD1" w:rsidRDefault="00DE2CA3">
      <w:r>
        <w:t xml:space="preserve">Texto obtenido de: </w:t>
      </w:r>
      <w:hyperlink r:id="rId5" w:history="1">
        <w:r w:rsidRPr="00051DAF">
          <w:rPr>
            <w:rStyle w:val="Hipervnculo"/>
          </w:rPr>
          <w:t>http://sudcalifornios.com/item/la-mujer-del-ano-tamara-montalvo</w:t>
        </w:r>
      </w:hyperlink>
      <w:r>
        <w:t xml:space="preserve"> </w:t>
      </w:r>
      <w:bookmarkStart w:id="0" w:name="_GoBack"/>
      <w:bookmarkEnd w:id="0"/>
    </w:p>
    <w:sectPr w:rsidR="00F75031" w:rsidRPr="004C4DD1" w:rsidSect="004C4DD1">
      <w:pgSz w:w="12240" w:h="15840"/>
      <w:pgMar w:top="1417" w:right="1080" w:bottom="1417"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C32"/>
    <w:rsid w:val="004C4DD1"/>
    <w:rsid w:val="00943C32"/>
    <w:rsid w:val="00C07CB5"/>
    <w:rsid w:val="00DE2CA3"/>
    <w:rsid w:val="00F750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07CB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vnculo">
    <w:name w:val="Hyperlink"/>
    <w:basedOn w:val="Fuentedeprrafopredeter"/>
    <w:uiPriority w:val="99"/>
    <w:unhideWhenUsed/>
    <w:rsid w:val="00DE2C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07CB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vnculo">
    <w:name w:val="Hyperlink"/>
    <w:basedOn w:val="Fuentedeprrafopredeter"/>
    <w:uiPriority w:val="99"/>
    <w:unhideWhenUsed/>
    <w:rsid w:val="00DE2C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25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dcalifornios.com/item/la-mujer-del-ano-tamara-montalv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1234</Words>
  <Characters>7035</Characters>
  <Application>Microsoft Office Word</Application>
  <DocSecurity>0</DocSecurity>
  <Lines>58</Lines>
  <Paragraphs>16</Paragraphs>
  <ScaleCrop>false</ScaleCrop>
  <Company/>
  <LinksUpToDate>false</LinksUpToDate>
  <CharactersWithSpaces>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2015-11-11T17:05:00Z</dcterms:created>
  <dcterms:modified xsi:type="dcterms:W3CDTF">2015-11-11T17:07:00Z</dcterms:modified>
</cp:coreProperties>
</file>